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B6123" w14:textId="3327E363" w:rsidR="00E65FCD" w:rsidRPr="00C7446D" w:rsidRDefault="00F15ABA" w:rsidP="00C7446D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>
        <w:rPr>
          <w:rFonts w:ascii="Tahoma" w:eastAsia="Tahoma" w:hAnsi="Tahoma" w:cs="Tahoma"/>
          <w:b/>
          <w:sz w:val="21"/>
        </w:rPr>
        <w:tab/>
      </w:r>
      <w:r>
        <w:tab/>
      </w:r>
      <w:r>
        <w:rPr>
          <w:rFonts w:ascii="Tahoma" w:eastAsia="Tahoma" w:hAnsi="Tahoma" w:cs="Tahoma"/>
          <w:b/>
          <w:sz w:val="21"/>
        </w:rPr>
        <w:tab/>
      </w:r>
      <w:r w:rsidR="00453E1E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Allegato </w:t>
      </w:r>
      <w:proofErr w:type="gramStart"/>
      <w:r w:rsidR="00453E1E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1</w:t>
      </w:r>
      <w:proofErr w:type="gramEnd"/>
      <w:r w:rsidR="00453E1E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</w:p>
    <w:p w14:paraId="46DF3E45" w14:textId="77777777" w:rsidR="00D74B7A" w:rsidRPr="00C7446D" w:rsidRDefault="00D74B7A" w:rsidP="001E4E08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18905C3C" w14:textId="7DAA517B" w:rsidR="00E65FCD" w:rsidRDefault="00453E1E" w:rsidP="00F93BA9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Spett.le </w:t>
      </w:r>
      <w:r w:rsidR="00DD3D0B" w:rsidRPr="00C7446D">
        <w:rPr>
          <w:rFonts w:ascii="Candara" w:eastAsia="Times New Roman" w:hAnsi="Candara" w:cs="Times New Roman"/>
          <w:sz w:val="24"/>
          <w:szCs w:val="24"/>
          <w:lang w:eastAsia="it-IT"/>
        </w:rPr>
        <w:t>Comune di Castelvetrano</w:t>
      </w:r>
    </w:p>
    <w:p w14:paraId="2DA8DA61" w14:textId="5E16D242" w:rsidR="00C7446D" w:rsidRDefault="00C7446D" w:rsidP="00F93BA9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2075B112" w14:textId="6F2CC8CC" w:rsidR="00C7446D" w:rsidRDefault="00C7446D" w:rsidP="00F93BA9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  <w:bookmarkStart w:id="0" w:name="_GoBack"/>
      <w:bookmarkEnd w:id="0"/>
    </w:p>
    <w:p w14:paraId="05993E3F" w14:textId="3353B739" w:rsidR="00C7446D" w:rsidRDefault="00C7446D" w:rsidP="00C7446D">
      <w:pPr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fldChar w:fldCharType="begin"/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instrText xml:space="preserve"> HYPERLINK "mailto:protocollo@pec.comune.castelvetrano.tp.it" </w:instrTex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fldChar w:fldCharType="separate"/>
      </w:r>
      <w:r w:rsidRPr="004062D9">
        <w:rPr>
          <w:rStyle w:val="Collegamentoipertestuale"/>
          <w:rFonts w:ascii="Candara" w:eastAsia="Times New Roman" w:hAnsi="Candara" w:cs="Times New Roman"/>
          <w:sz w:val="24"/>
          <w:szCs w:val="24"/>
          <w:lang w:eastAsia="it-IT"/>
        </w:rPr>
        <w:t>protocollo@pec.comune.castelvetrano.tp.it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fldChar w:fldCharType="end"/>
      </w:r>
    </w:p>
    <w:p w14:paraId="549CFDDA" w14:textId="77777777" w:rsidR="00C7446D" w:rsidRPr="00C7446D" w:rsidRDefault="00C7446D" w:rsidP="00C7446D">
      <w:pPr>
        <w:ind w:left="3828"/>
        <w:jc w:val="right"/>
        <w:rPr>
          <w:rFonts w:ascii="Candara" w:eastAsia="Times New Roman" w:hAnsi="Candara" w:cs="Times New Roman"/>
          <w:sz w:val="24"/>
          <w:szCs w:val="24"/>
          <w:u w:val="single"/>
          <w:lang w:eastAsia="it-IT"/>
        </w:rPr>
      </w:pPr>
    </w:p>
    <w:p w14:paraId="2C323037" w14:textId="0583E91B" w:rsidR="00E65FCD" w:rsidRPr="00C7446D" w:rsidRDefault="00DD3D0B">
      <w:pPr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</w:r>
      <w:r w:rsidRPr="00C7446D">
        <w:rPr>
          <w:rFonts w:ascii="Candara" w:hAnsi="Candara"/>
          <w:b/>
          <w:i/>
          <w:sz w:val="24"/>
          <w:szCs w:val="24"/>
        </w:rPr>
        <w:tab/>
        <w:t xml:space="preserve"> </w:t>
      </w:r>
    </w:p>
    <w:p w14:paraId="46571741" w14:textId="748AAD0F" w:rsidR="00381120" w:rsidRPr="00C7446D" w:rsidRDefault="00C77EB0" w:rsidP="008F4941">
      <w:pPr>
        <w:widowControl w:val="0"/>
        <w:autoSpaceDE w:val="0"/>
        <w:autoSpaceDN w:val="0"/>
        <w:spacing w:before="292" w:line="276" w:lineRule="auto"/>
        <w:ind w:left="-142" w:right="-143"/>
        <w:jc w:val="both"/>
        <w:rPr>
          <w:rFonts w:ascii="Candara" w:eastAsia="Calibri Light" w:hAnsi="Candara" w:cs="Calibri Light"/>
          <w:sz w:val="24"/>
          <w:szCs w:val="24"/>
        </w:rPr>
      </w:pPr>
      <w:r w:rsidRPr="00C7446D">
        <w:rPr>
          <w:rFonts w:ascii="Candara" w:eastAsia="Calibri Light" w:hAnsi="Candara" w:cs="Calibri Light"/>
          <w:b/>
          <w:sz w:val="24"/>
          <w:szCs w:val="24"/>
        </w:rPr>
        <w:t>Oggetto</w:t>
      </w:r>
      <w:r w:rsidRPr="00C7446D">
        <w:rPr>
          <w:rFonts w:ascii="Candara" w:eastAsia="Calibri Light" w:hAnsi="Candara" w:cs="Calibri Light"/>
          <w:sz w:val="24"/>
          <w:szCs w:val="24"/>
        </w:rPr>
        <w:t>: a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vviso pubblico finalizzato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all'individuazione</w:t>
      </w:r>
      <w:r w:rsidR="00381120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di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un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Ente</w:t>
      </w:r>
      <w:r w:rsidR="00381120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Terzo Settore</w:t>
      </w:r>
      <w:r w:rsidR="00381120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di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cui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proofErr w:type="gramStart"/>
      <w:r w:rsidR="00381120" w:rsidRPr="00C7446D">
        <w:rPr>
          <w:rFonts w:ascii="Candara" w:eastAsia="Calibri Light" w:hAnsi="Candara" w:cs="Calibri Light"/>
          <w:sz w:val="24"/>
          <w:szCs w:val="24"/>
        </w:rPr>
        <w:t>all’</w:t>
      </w:r>
      <w:r w:rsidR="00381120" w:rsidRPr="00C7446D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proofErr w:type="gramEnd"/>
      <w:r w:rsidR="00381120" w:rsidRPr="00C7446D">
        <w:rPr>
          <w:rFonts w:ascii="Candara" w:eastAsia="Calibri Light" w:hAnsi="Candara" w:cs="Calibri Light"/>
          <w:sz w:val="24"/>
          <w:szCs w:val="24"/>
        </w:rPr>
        <w:t>art.</w:t>
      </w:r>
      <w:r w:rsidR="00381120" w:rsidRPr="00C7446D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4</w:t>
      </w:r>
      <w:r w:rsidR="00381120" w:rsidRPr="00C7446D">
        <w:rPr>
          <w:rFonts w:ascii="Candara" w:eastAsia="Calibri Light" w:hAnsi="Candara" w:cs="Calibri Light"/>
          <w:spacing w:val="-1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381120" w:rsidRPr="00C7446D">
        <w:rPr>
          <w:rFonts w:ascii="Candara" w:eastAsia="Calibri Light" w:hAnsi="Candara" w:cs="Calibri Light"/>
          <w:spacing w:val="-4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Codice</w:t>
      </w:r>
      <w:r w:rsidR="00381120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381120" w:rsidRPr="00C7446D">
        <w:rPr>
          <w:rFonts w:ascii="Candara" w:eastAsia="Calibri Light" w:hAnsi="Candara" w:cs="Calibri Light"/>
          <w:spacing w:val="-2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Terzo</w:t>
      </w:r>
      <w:r w:rsidR="00381120" w:rsidRPr="00C7446D">
        <w:rPr>
          <w:rFonts w:ascii="Candara" w:eastAsia="Calibri Light" w:hAnsi="Candara" w:cs="Calibri Light"/>
          <w:spacing w:val="-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Settore (</w:t>
      </w:r>
      <w:proofErr w:type="spellStart"/>
      <w:proofErr w:type="gramStart"/>
      <w:r w:rsidR="00381120" w:rsidRPr="00C7446D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proofErr w:type="gramEnd"/>
      <w:r w:rsidR="00381120" w:rsidRPr="00C7446D">
        <w:rPr>
          <w:rFonts w:ascii="Candara" w:eastAsia="Calibri Light" w:hAnsi="Candara" w:cs="Calibri Light"/>
          <w:sz w:val="24"/>
          <w:szCs w:val="24"/>
        </w:rPr>
        <w:t xml:space="preserve"> n.117 del 03/07/2017 e </w:t>
      </w:r>
      <w:proofErr w:type="spellStart"/>
      <w:r w:rsidR="00381120" w:rsidRPr="00C7446D">
        <w:rPr>
          <w:rFonts w:ascii="Candara" w:eastAsia="Calibri Light" w:hAnsi="Candara" w:cs="Calibri Light"/>
          <w:sz w:val="24"/>
          <w:szCs w:val="24"/>
        </w:rPr>
        <w:t>ss.mm.ii</w:t>
      </w:r>
      <w:proofErr w:type="spellEnd"/>
      <w:r w:rsidR="00381120" w:rsidRPr="00C7446D">
        <w:rPr>
          <w:rFonts w:ascii="Candara" w:eastAsia="Calibri Light" w:hAnsi="Candara" w:cs="Calibri Light"/>
          <w:sz w:val="24"/>
          <w:szCs w:val="24"/>
        </w:rPr>
        <w:t xml:space="preserve">.), disponibile all’attivazione di un partenariato mediante co-progettazione, ai sensi dell’ art. 55, comma </w:t>
      </w:r>
      <w:proofErr w:type="gramStart"/>
      <w:r w:rsidR="00381120" w:rsidRPr="00C7446D">
        <w:rPr>
          <w:rFonts w:ascii="Candara" w:eastAsia="Calibri Light" w:hAnsi="Candara" w:cs="Calibri Light"/>
          <w:sz w:val="24"/>
          <w:szCs w:val="24"/>
        </w:rPr>
        <w:t>3</w:t>
      </w:r>
      <w:proofErr w:type="gramEnd"/>
      <w:r w:rsidR="00381120" w:rsidRPr="00C7446D">
        <w:rPr>
          <w:rFonts w:ascii="Candara" w:eastAsia="Calibri Light" w:hAnsi="Candara" w:cs="Calibri Light"/>
          <w:sz w:val="24"/>
          <w:szCs w:val="24"/>
        </w:rPr>
        <w:t xml:space="preserve"> del </w:t>
      </w:r>
      <w:proofErr w:type="spellStart"/>
      <w:r w:rsidR="00381120" w:rsidRPr="00C7446D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r w:rsidR="00381120" w:rsidRPr="00C7446D">
        <w:rPr>
          <w:rFonts w:ascii="Candara" w:eastAsia="Calibri Light" w:hAnsi="Candara" w:cs="Calibri Light"/>
          <w:sz w:val="24"/>
          <w:szCs w:val="24"/>
        </w:rPr>
        <w:t xml:space="preserve"> 117/2017 e successiva gestione delle azioni e dei servizi previsti nell’intervento finanziato</w:t>
      </w:r>
      <w:r w:rsidR="00381120" w:rsidRPr="00C7446D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dall’Unione</w:t>
      </w:r>
      <w:r w:rsidR="00381120" w:rsidRPr="00C7446D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Europea</w:t>
      </w:r>
      <w:r w:rsidR="00381120" w:rsidRPr="00C7446D">
        <w:rPr>
          <w:rFonts w:ascii="Candara" w:eastAsia="Calibri Light" w:hAnsi="Candara" w:cs="Calibri Light"/>
          <w:spacing w:val="-5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–</w:t>
      </w:r>
      <w:r w:rsidR="00381120" w:rsidRPr="00C7446D">
        <w:rPr>
          <w:rFonts w:ascii="Candara" w:eastAsia="Calibri Light" w:hAnsi="Candara" w:cs="Calibri Light"/>
          <w:spacing w:val="-9"/>
          <w:sz w:val="24"/>
          <w:szCs w:val="24"/>
        </w:rPr>
        <w:t xml:space="preserve"> </w:t>
      </w:r>
      <w:proofErr w:type="spellStart"/>
      <w:r w:rsidR="00381120" w:rsidRPr="00C7446D">
        <w:rPr>
          <w:rFonts w:ascii="Candara" w:eastAsia="Calibri Light" w:hAnsi="Candara" w:cs="Calibri Light"/>
          <w:sz w:val="24"/>
          <w:szCs w:val="24"/>
        </w:rPr>
        <w:t>Next</w:t>
      </w:r>
      <w:proofErr w:type="spellEnd"/>
      <w:r w:rsidR="00381120" w:rsidRPr="00C7446D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Generation</w:t>
      </w:r>
      <w:r w:rsidR="00381120" w:rsidRPr="00C7446D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EU</w:t>
      </w:r>
      <w:r w:rsidR="00381120" w:rsidRPr="00C7446D">
        <w:rPr>
          <w:rFonts w:ascii="Candara" w:eastAsia="Calibri Light" w:hAnsi="Candara" w:cs="Calibri Light"/>
          <w:spacing w:val="-6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nell’ambito</w:t>
      </w:r>
      <w:r w:rsidR="00381120" w:rsidRPr="00C7446D">
        <w:rPr>
          <w:rFonts w:ascii="Candara" w:eastAsia="Calibri Light" w:hAnsi="Candara" w:cs="Calibri Light"/>
          <w:spacing w:val="-10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del</w:t>
      </w:r>
      <w:r w:rsidR="00381120" w:rsidRPr="00C7446D">
        <w:rPr>
          <w:rFonts w:ascii="Candara" w:eastAsia="Calibri Light" w:hAnsi="Candara" w:cs="Calibri Light"/>
          <w:spacing w:val="-8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PNRR</w:t>
      </w:r>
      <w:r w:rsidR="00381120" w:rsidRPr="00C7446D">
        <w:rPr>
          <w:rFonts w:ascii="Candara" w:eastAsia="Calibri Light" w:hAnsi="Candara" w:cs="Calibri Light"/>
          <w:spacing w:val="-13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MISSIONE</w:t>
      </w:r>
      <w:r w:rsidR="00381120" w:rsidRPr="00C7446D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>5</w:t>
      </w:r>
      <w:r w:rsidR="00381120" w:rsidRPr="00C7446D">
        <w:rPr>
          <w:rFonts w:ascii="Candara" w:eastAsia="Calibri Light" w:hAnsi="Candara" w:cs="Calibri Light"/>
          <w:spacing w:val="-7"/>
          <w:sz w:val="24"/>
          <w:szCs w:val="24"/>
        </w:rPr>
        <w:t xml:space="preserve"> </w:t>
      </w:r>
      <w:r w:rsidR="00381120" w:rsidRPr="00C7446D">
        <w:rPr>
          <w:rFonts w:ascii="Candara" w:eastAsia="Calibri Light" w:hAnsi="Candara" w:cs="Calibri Light"/>
          <w:sz w:val="24"/>
          <w:szCs w:val="24"/>
        </w:rPr>
        <w:t xml:space="preserve">“INCLUSIONE E COESIONE” COMPONENTE 2 INVESTIMENTO 1.2 PERCORSI DI AUTONOMIA PER PERSONE CON DISABILITÀ”-  </w:t>
      </w:r>
      <w:r w:rsidR="00381120" w:rsidRPr="00C7446D">
        <w:rPr>
          <w:rFonts w:ascii="Candara" w:eastAsia="Calibri Light" w:hAnsi="Candara" w:cs="Calibri Light"/>
          <w:b/>
          <w:sz w:val="24"/>
          <w:szCs w:val="24"/>
        </w:rPr>
        <w:t>CUP C54H22000780006</w:t>
      </w:r>
    </w:p>
    <w:p w14:paraId="2F2381FF" w14:textId="77777777" w:rsidR="00C7446D" w:rsidRPr="00C7446D" w:rsidRDefault="00C7446D" w:rsidP="008F4941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003EE5B0" w14:textId="77777777" w:rsidR="00C7446D" w:rsidRPr="00C7446D" w:rsidRDefault="00C7446D" w:rsidP="008F4941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3D2664DF" w14:textId="03D89914" w:rsidR="00E65FCD" w:rsidRPr="00C7446D" w:rsidRDefault="00453E1E" w:rsidP="008F4941">
      <w:pPr>
        <w:ind w:left="-142" w:right="-143"/>
        <w:jc w:val="center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DOMANDA DI PARTECIPAZIONE ALLA PROCEDURA DI CO</w:t>
      </w:r>
      <w:r w:rsidR="008F4941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-</w:t>
      </w:r>
      <w:r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PROGETTAZIONE</w:t>
      </w:r>
      <w:r w:rsidR="00C77EB0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IN PARTE</w:t>
      </w:r>
      <w:r w:rsidR="00381120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>NARIATO</w:t>
      </w:r>
    </w:p>
    <w:p w14:paraId="04F8A55E" w14:textId="77777777" w:rsidR="00E65FCD" w:rsidRPr="00C7446D" w:rsidRDefault="00E65FCD" w:rsidP="008F4941">
      <w:pPr>
        <w:ind w:left="-142" w:right="-143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BD32AF3" w14:textId="77777777" w:rsidR="00C7446D" w:rsidRPr="00C7446D" w:rsidRDefault="00C7446D" w:rsidP="008F4941">
      <w:pPr>
        <w:ind w:left="-142" w:right="-143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1ECBF45" w14:textId="4F285713" w:rsidR="00E65FCD" w:rsidRPr="00C7446D" w:rsidRDefault="00453E1E" w:rsidP="00C7446D">
      <w:pPr>
        <w:spacing w:line="360" w:lineRule="auto"/>
        <w:ind w:left="-142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Il/La </w:t>
      </w:r>
      <w:proofErr w:type="spell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sottoscritt</w:t>
      </w:r>
      <w:proofErr w:type="spell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 ___________________________</w:t>
      </w:r>
      <w:proofErr w:type="spell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nat</w:t>
      </w:r>
      <w:proofErr w:type="spell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</w:t>
      </w:r>
      <w:r w:rsidR="00C77EB0"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</w:t>
      </w: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_______________________ n. ___Codice fiscale __________________ </w:t>
      </w: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P.IVA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__________________________ Telefono __________ e-mail ________________________ PEC _______________________________;</w:t>
      </w:r>
    </w:p>
    <w:p w14:paraId="027295C8" w14:textId="77777777" w:rsidR="00E65FCD" w:rsidRPr="00C7446D" w:rsidRDefault="00E65FCD" w:rsidP="008F4941">
      <w:pPr>
        <w:ind w:left="-142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00E8D9B9" w14:textId="77777777" w:rsidR="00E65FCD" w:rsidRPr="00C7446D" w:rsidRDefault="00453E1E" w:rsidP="008F4941">
      <w:pPr>
        <w:ind w:left="-142" w:right="-143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CHIEDE</w:t>
      </w:r>
    </w:p>
    <w:p w14:paraId="7FF54D4C" w14:textId="77777777" w:rsidR="00E65FCD" w:rsidRPr="00C7446D" w:rsidRDefault="00E65FCD" w:rsidP="008F4941">
      <w:pPr>
        <w:ind w:left="-142" w:right="-143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00A34B34" w14:textId="4989036A" w:rsidR="00E65FCD" w:rsidRPr="00C7446D" w:rsidRDefault="00453E1E" w:rsidP="008F4941">
      <w:pPr>
        <w:ind w:left="-142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di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partecipare all’Avviso pubblico indicato in </w:t>
      </w:r>
      <w:r w:rsidR="00C7446D" w:rsidRPr="00C7446D">
        <w:rPr>
          <w:rFonts w:ascii="Candara" w:eastAsia="Times New Roman" w:hAnsi="Candara" w:cs="Times New Roman"/>
          <w:sz w:val="24"/>
          <w:szCs w:val="24"/>
          <w:lang w:eastAsia="it-IT"/>
        </w:rPr>
        <w:t>oggetto</w:t>
      </w: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nella qualità di: </w:t>
      </w:r>
    </w:p>
    <w:p w14:paraId="1388AE3C" w14:textId="77777777" w:rsidR="00E65FCD" w:rsidRPr="00C7446D" w:rsidRDefault="00453E1E" w:rsidP="00C7446D">
      <w:pPr>
        <w:pStyle w:val="Paragrafoelenco"/>
        <w:numPr>
          <w:ilvl w:val="0"/>
          <w:numId w:val="6"/>
        </w:numPr>
        <w:ind w:left="426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Partecipante singolo </w:t>
      </w:r>
    </w:p>
    <w:p w14:paraId="7D90EAF1" w14:textId="77777777" w:rsidR="00E65FCD" w:rsidRPr="00C7446D" w:rsidRDefault="00453E1E" w:rsidP="00C7446D">
      <w:pPr>
        <w:pStyle w:val="Paragrafoelenco"/>
        <w:numPr>
          <w:ilvl w:val="0"/>
          <w:numId w:val="6"/>
        </w:numPr>
        <w:ind w:left="426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Soggetto capofila di Associazione Temporanea di Scopo (ATS) o altra forma plurisoggettiva</w:t>
      </w:r>
      <w:proofErr w:type="gramEnd"/>
    </w:p>
    <w:p w14:paraId="3B921F44" w14:textId="77777777" w:rsidR="00E65FCD" w:rsidRPr="00C7446D" w:rsidRDefault="00453E1E" w:rsidP="00C7446D">
      <w:pPr>
        <w:pStyle w:val="Paragrafoelenco"/>
        <w:numPr>
          <w:ilvl w:val="0"/>
          <w:numId w:val="7"/>
        </w:numPr>
        <w:ind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costituenda</w:t>
      </w: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ab/>
      </w:r>
    </w:p>
    <w:p w14:paraId="6FC651BC" w14:textId="77777777" w:rsidR="00E65FCD" w:rsidRPr="00C7446D" w:rsidRDefault="00453E1E" w:rsidP="00C7446D">
      <w:pPr>
        <w:pStyle w:val="Paragrafoelenco"/>
        <w:numPr>
          <w:ilvl w:val="0"/>
          <w:numId w:val="7"/>
        </w:numPr>
        <w:ind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costituita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44186CE5" w14:textId="77777777" w:rsidR="006F1F1A" w:rsidRPr="00C7446D" w:rsidRDefault="006F1F1A" w:rsidP="008F4941">
      <w:pPr>
        <w:ind w:left="-142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263A97ED" w14:textId="32EB8DE1" w:rsidR="00E65FCD" w:rsidRPr="00C7446D" w:rsidRDefault="00453E1E" w:rsidP="008F4941">
      <w:pPr>
        <w:ind w:left="-142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lastRenderedPageBreak/>
        <w:t xml:space="preserve">Indicare di seguito le generalità </w:t>
      </w: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ed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il ruolo di tutti i soggetti partecipanti (ragione sociale, indirizzo, codice fiscale/partita IVA, oggetto sociale, mandante, mandatario, etc.):</w:t>
      </w:r>
    </w:p>
    <w:p w14:paraId="30E3380A" w14:textId="5E33F761" w:rsidR="00E65FCD" w:rsidRPr="00C7446D" w:rsidRDefault="00453E1E" w:rsidP="00C7446D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__________________________________________</w:t>
      </w:r>
      <w:r w:rsidR="00C77EB0"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</w:t>
      </w:r>
    </w:p>
    <w:p w14:paraId="17E9A26A" w14:textId="6B86B813" w:rsidR="00E65FCD" w:rsidRPr="00C7446D" w:rsidRDefault="00453E1E" w:rsidP="00C7446D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__________________________________________</w:t>
      </w:r>
      <w:r w:rsidR="0025630D"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</w:t>
      </w:r>
    </w:p>
    <w:p w14:paraId="79087A9F" w14:textId="2483186B" w:rsidR="00E65FCD" w:rsidRPr="00C7446D" w:rsidRDefault="00453E1E" w:rsidP="00C7446D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__________________________________________</w:t>
      </w:r>
      <w:r w:rsidR="00C77EB0"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</w:t>
      </w:r>
    </w:p>
    <w:p w14:paraId="555515DA" w14:textId="17C161D9" w:rsidR="00E65FCD" w:rsidRPr="00C7446D" w:rsidRDefault="00453E1E" w:rsidP="00C7446D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__________________________________________</w:t>
      </w:r>
      <w:r w:rsidR="00C77EB0"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</w:t>
      </w:r>
    </w:p>
    <w:p w14:paraId="7F52BD56" w14:textId="00A2367D" w:rsidR="006F1F1A" w:rsidRPr="00C7446D" w:rsidRDefault="00453E1E" w:rsidP="00C7446D">
      <w:pPr>
        <w:pStyle w:val="Paragrafoelenco"/>
        <w:numPr>
          <w:ilvl w:val="0"/>
          <w:numId w:val="8"/>
        </w:numPr>
        <w:spacing w:line="360" w:lineRule="auto"/>
        <w:ind w:left="426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__________________________________________</w:t>
      </w:r>
      <w:r w:rsidR="00C77EB0" w:rsidRPr="00C7446D">
        <w:rPr>
          <w:rFonts w:ascii="Candara" w:eastAsia="Times New Roman" w:hAnsi="Candara" w:cs="Times New Roman"/>
          <w:sz w:val="24"/>
          <w:szCs w:val="24"/>
          <w:lang w:eastAsia="it-IT"/>
        </w:rPr>
        <w:t>_______________________________</w:t>
      </w:r>
    </w:p>
    <w:p w14:paraId="3994DC56" w14:textId="77777777" w:rsidR="00C7446D" w:rsidRDefault="00C7446D" w:rsidP="008F4941">
      <w:pPr>
        <w:ind w:left="-142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1ED5A7F6" w14:textId="77777777" w:rsidR="00C7446D" w:rsidRDefault="00C7446D" w:rsidP="008F4941">
      <w:pPr>
        <w:ind w:left="-142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3BDCC851" w14:textId="3285B252" w:rsidR="00E65FCD" w:rsidRPr="00C7446D" w:rsidRDefault="00453E1E" w:rsidP="008F4941">
      <w:pPr>
        <w:ind w:left="-142" w:right="-143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Luogo e data</w:t>
      </w:r>
    </w:p>
    <w:p w14:paraId="1FFD95D5" w14:textId="77777777" w:rsidR="00E65FCD" w:rsidRPr="00C7446D" w:rsidRDefault="00453E1E">
      <w:pPr>
        <w:ind w:left="5760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IL/I LEGALE/I RAPPRESENTANTE/I</w:t>
      </w:r>
    </w:p>
    <w:p w14:paraId="5E69CE04" w14:textId="77777777" w:rsidR="00E65FCD" w:rsidRPr="00C7446D" w:rsidRDefault="00453E1E">
      <w:pPr>
        <w:ind w:left="7200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(Firma digitale)</w:t>
      </w:r>
    </w:p>
    <w:p w14:paraId="1C114DCA" w14:textId="77777777" w:rsidR="00E65FCD" w:rsidRPr="00C7446D" w:rsidRDefault="00E65FCD">
      <w:pPr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78EAD1A7" w14:textId="77777777" w:rsidR="0025630D" w:rsidRPr="00C7446D" w:rsidRDefault="0025630D">
      <w:pPr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5EE20C28" w14:textId="77777777" w:rsidR="00E65FCD" w:rsidRPr="00C7446D" w:rsidRDefault="00453E1E">
      <w:pPr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Allegati alla presente:</w:t>
      </w:r>
    </w:p>
    <w:p w14:paraId="20F94934" w14:textId="77777777" w:rsidR="00E65FCD" w:rsidRPr="00C7446D" w:rsidRDefault="00453E1E">
      <w:pPr>
        <w:pStyle w:val="Paragrafoelenco"/>
        <w:numPr>
          <w:ilvl w:val="0"/>
          <w:numId w:val="4"/>
        </w:numPr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in caso di sottoscrizione da parte di procuratore: originale o copia autenticata di procura generale o speciale;</w:t>
      </w:r>
      <w:proofErr w:type="gramEnd"/>
    </w:p>
    <w:p w14:paraId="167A0E3C" w14:textId="77777777" w:rsidR="00E65FCD" w:rsidRPr="00C7446D" w:rsidRDefault="00453E1E">
      <w:pPr>
        <w:pStyle w:val="Paragrafoelenco"/>
        <w:numPr>
          <w:ilvl w:val="0"/>
          <w:numId w:val="4"/>
        </w:numPr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in caso di ATS costituita: copia autenticata del mandato collettivo speciale irrevocabile con rappresentanza conferito alla mandataria;</w:t>
      </w:r>
      <w:proofErr w:type="gramEnd"/>
    </w:p>
    <w:p w14:paraId="6380CC11" w14:textId="77777777" w:rsidR="00E65FCD" w:rsidRPr="00C7446D" w:rsidRDefault="00453E1E">
      <w:pPr>
        <w:pStyle w:val="Paragrafoelenco"/>
        <w:numPr>
          <w:ilvl w:val="0"/>
          <w:numId w:val="4"/>
        </w:numPr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in caso di ATS costituenda: dichiarazione </w:t>
      </w: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di 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impegno a costituire formalmente l’accordo di Rete o l’Associazione temporanea, indicando il soggetto cui sarà conferito mandato collettivo speciale con rappresentanza.</w:t>
      </w:r>
    </w:p>
    <w:p w14:paraId="5F2191D3" w14:textId="77777777" w:rsidR="00E65FCD" w:rsidRPr="00C7446D" w:rsidRDefault="00E65FCD">
      <w:pPr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25E429D7" w14:textId="5CF51E7C" w:rsidR="00E65FCD" w:rsidRPr="00C7446D" w:rsidRDefault="00453E1E">
      <w:pPr>
        <w:rPr>
          <w:sz w:val="24"/>
          <w:szCs w:val="24"/>
        </w:rPr>
      </w:pPr>
      <w:proofErr w:type="gramStart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N.B</w:t>
      </w:r>
      <w:proofErr w:type="gramEnd"/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: allegare copia del</w:t>
      </w:r>
      <w:r w:rsidR="006F1F1A" w:rsidRPr="00C7446D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documento di riconoscimento.</w:t>
      </w:r>
    </w:p>
    <w:sectPr w:rsidR="00E65FCD" w:rsidRPr="00C7446D" w:rsidSect="00C7446D">
      <w:headerReference w:type="default" r:id="rId9"/>
      <w:pgSz w:w="11906" w:h="16838"/>
      <w:pgMar w:top="2558" w:right="1134" w:bottom="1134" w:left="1134" w:header="426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DAA4E" w14:textId="77777777" w:rsidR="00DF34D4" w:rsidRDefault="00DF34D4" w:rsidP="00F15ABA">
      <w:r>
        <w:separator/>
      </w:r>
    </w:p>
  </w:endnote>
  <w:endnote w:type="continuationSeparator" w:id="0">
    <w:p w14:paraId="7FFCF512" w14:textId="77777777" w:rsidR="00DF34D4" w:rsidRDefault="00DF34D4" w:rsidP="00F1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1D267" w14:textId="77777777" w:rsidR="00DF34D4" w:rsidRDefault="00DF34D4" w:rsidP="00F15ABA">
      <w:r>
        <w:separator/>
      </w:r>
    </w:p>
  </w:footnote>
  <w:footnote w:type="continuationSeparator" w:id="0">
    <w:p w14:paraId="196A4941" w14:textId="77777777" w:rsidR="00DF34D4" w:rsidRDefault="00DF34D4" w:rsidP="00F15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E96BC4" w:rsidRPr="00E96BC4" w14:paraId="6B15075F" w14:textId="77777777" w:rsidTr="00876AB7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190BE714" w14:textId="1BA5921E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0C8C9D0" wp14:editId="51F3059B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pict w14:anchorId="45E9210C">
              <v:rect id="Rettangolo 12" o:spid="_x0000_s2056" style="position:absolute;margin-left:296.4pt;margin-top:8.95pt;width:.5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>
            <w:rPr>
              <w:noProof/>
            </w:rPr>
            <w:pict w14:anchorId="08C4907C">
              <v:rect id="Rettangolo 13" o:spid="_x0000_s2055" style="position:absolute;margin-left:294.9pt;margin-top:9.15pt;width:.55pt;height: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>
            <w:rPr>
              <w:noProof/>
            </w:rPr>
            <w:pict w14:anchorId="1BE45383">
              <v:rect id="Rettangolo 14" o:spid="_x0000_s2054" style="position:absolute;margin-left:293.4pt;margin-top:9.05pt;width:.55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>
            <w:rPr>
              <w:noProof/>
            </w:rPr>
            <w:pict w14:anchorId="14B77C0B">
              <v:rect id="Rettangolo 15" o:spid="_x0000_s2053" style="position:absolute;margin-left:292.2pt;margin-top:9.05pt;width:.5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>
            <w:rPr>
              <w:noProof/>
            </w:rPr>
            <w:pict w14:anchorId="56E51E28">
              <v:shape id="Figura a mano libera 16" o:spid="_x0000_s2052" style="position:absolute;margin-left:234.1pt;margin-top:9.05pt;width:58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>
            <w:rPr>
              <w:noProof/>
            </w:rPr>
            <w:pict w14:anchorId="34D78377">
              <v:rect id="Rettangolo 17" o:spid="_x0000_s2051" style="position:absolute;margin-left:-21.1pt;margin-top:83.55pt;width:256.2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78AC9A71" w14:textId="2517C9D6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</w:rPr>
            <w:pict w14:anchorId="0C654BC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2050" type="#_x0000_t202" style="position:absolute;margin-left:141.2pt;margin-top:10.55pt;width:94pt;height:2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<v:textbox>
                  <w:txbxContent>
                    <w:p w14:paraId="2B37FB89" w14:textId="77777777" w:rsidR="00E96BC4" w:rsidRPr="008B2B97" w:rsidRDefault="00E96BC4" w:rsidP="00E96BC4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10ADD96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787979DC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6744F763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5BD3849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5C920605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68FDC901" w14:textId="3EB1BB2B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793D45F5">
              <v:shape id="Casella di testo 19" o:spid="_x0000_s2049" type="#_x0000_t202" style="position:absolute;left:0;text-align:left;margin-left:31.7pt;margin-top:-49.5pt;width:195.6pt;height:9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L8m2PUvAgAAYgQAAA4AAAAAAAAAAAAAAAAALgIA&#10;AGRycy9lMm9Eb2MueG1sUEsBAi0AFAAGAAgAAAAhAAbos9vfAAAACQEAAA8AAAAAAAAAAAAAAAAA&#10;iQQAAGRycy9kb3ducmV2LnhtbFBLBQYAAAAABAAEAPMAAACVBQAAAAA=&#10;" strokecolor="white">
                <v:textbox>
                  <w:txbxContent>
                    <w:p w14:paraId="6E9DB401" w14:textId="77777777" w:rsidR="00E96BC4" w:rsidRDefault="00E96BC4" w:rsidP="00E96BC4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30F6D58" w14:textId="77777777" w:rsidR="00E96BC4" w:rsidRPr="004D461A" w:rsidRDefault="00E96BC4" w:rsidP="00E96BC4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71E2A0DB" w14:textId="77777777" w:rsidR="00E96BC4" w:rsidRDefault="00E96BC4" w:rsidP="00E96BC4">
                      <w:pPr>
                        <w:ind w:left="851" w:hanging="851"/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1E41F43C" w14:textId="77777777" w:rsidR="00E96BC4" w:rsidRDefault="00E96BC4" w:rsidP="00E96BC4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6343733E" w14:textId="77777777" w:rsidR="00E96BC4" w:rsidRPr="00E75E63" w:rsidRDefault="00E96BC4" w:rsidP="00E96BC4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2DA8FC5F" w14:textId="77777777" w:rsidR="00E96BC4" w:rsidRPr="00C26DDF" w:rsidRDefault="00E96BC4" w:rsidP="00E96BC4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449CB447" w14:textId="77777777" w:rsidR="00E96BC4" w:rsidRDefault="00E96BC4">
    <w:pPr>
      <w:pStyle w:val="Intestazione"/>
    </w:pPr>
  </w:p>
  <w:p w14:paraId="0B34EDE1" w14:textId="0ED2CFEC" w:rsidR="00E96BC4" w:rsidRDefault="00E96BC4">
    <w:pPr>
      <w:pStyle w:val="Intestazione"/>
    </w:pPr>
    <w:r>
      <w:rPr>
        <w:noProof/>
        <w:lang w:eastAsia="it-IT"/>
      </w:rPr>
      <w:pict w14:anchorId="487F476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31.95pt;margin-top:2.75pt;width:524.25pt;height:.75pt;z-index:251668480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7A56"/>
    <w:multiLevelType w:val="multilevel"/>
    <w:tmpl w:val="026E8A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AE2515"/>
    <w:multiLevelType w:val="multilevel"/>
    <w:tmpl w:val="AAC6083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75F49"/>
    <w:multiLevelType w:val="multilevel"/>
    <w:tmpl w:val="5ABC774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E751456"/>
    <w:multiLevelType w:val="multilevel"/>
    <w:tmpl w:val="BAFCD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FCD"/>
    <w:rsid w:val="00073781"/>
    <w:rsid w:val="001A2580"/>
    <w:rsid w:val="001C5B06"/>
    <w:rsid w:val="001E4E08"/>
    <w:rsid w:val="00221415"/>
    <w:rsid w:val="0025630D"/>
    <w:rsid w:val="00381120"/>
    <w:rsid w:val="003E25A3"/>
    <w:rsid w:val="00453E1E"/>
    <w:rsid w:val="00526244"/>
    <w:rsid w:val="006F1F1A"/>
    <w:rsid w:val="008E1CDB"/>
    <w:rsid w:val="008F4941"/>
    <w:rsid w:val="00C7446D"/>
    <w:rsid w:val="00C77EB0"/>
    <w:rsid w:val="00D74B7A"/>
    <w:rsid w:val="00DB1B77"/>
    <w:rsid w:val="00DD3D0B"/>
    <w:rsid w:val="00DF34D4"/>
    <w:rsid w:val="00E644A4"/>
    <w:rsid w:val="00E65FCD"/>
    <w:rsid w:val="00E96BC4"/>
    <w:rsid w:val="00F15ABA"/>
    <w:rsid w:val="00F9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09A0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FC4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793FC4"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793FC4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B30F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Candara" w:eastAsia="Calibri" w:hAnsi="Candara" w:cs="Calibri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793FC4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793FC4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93FC4"/>
    <w:pPr>
      <w:spacing w:before="1"/>
      <w:ind w:left="112" w:hanging="184"/>
    </w:pPr>
  </w:style>
  <w:style w:type="paragraph" w:customStyle="1" w:styleId="TableParagraph">
    <w:name w:val="Table Paragraph"/>
    <w:basedOn w:val="Normale"/>
    <w:uiPriority w:val="1"/>
    <w:qFormat/>
    <w:rsid w:val="00793FC4"/>
  </w:style>
  <w:style w:type="table" w:customStyle="1" w:styleId="TableNormal">
    <w:name w:val="Table Normal"/>
    <w:uiPriority w:val="2"/>
    <w:semiHidden/>
    <w:unhideWhenUsed/>
    <w:qFormat/>
    <w:rsid w:val="0079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B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BA"/>
    <w:rPr>
      <w:rFonts w:cs="Calibri"/>
      <w:lang w:val="it-IT"/>
    </w:rPr>
  </w:style>
  <w:style w:type="character" w:styleId="Collegamentoipertestuale">
    <w:name w:val="Hyperlink"/>
    <w:uiPriority w:val="99"/>
    <w:unhideWhenUsed/>
    <w:rsid w:val="00F15ABA"/>
    <w:rPr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5A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E8B66-0C33-4695-885B-4C5833E5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admin</cp:lastModifiedBy>
  <cp:revision>20</cp:revision>
  <dcterms:created xsi:type="dcterms:W3CDTF">2024-11-06T15:31:00Z</dcterms:created>
  <dcterms:modified xsi:type="dcterms:W3CDTF">2025-10-27T09:56:00Z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