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9BFD" w14:textId="22377BDC" w:rsidR="003D6180" w:rsidRDefault="00011ABB" w:rsidP="00975703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>Allegato 3</w:t>
      </w:r>
      <w:bookmarkStart w:id="0" w:name="_GoBack"/>
      <w:bookmarkEnd w:id="0"/>
      <w:r w:rsidR="003D6180"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</w:p>
    <w:p w14:paraId="2BF1D84B" w14:textId="77777777" w:rsidR="00772E82" w:rsidRPr="00975703" w:rsidRDefault="00772E82" w:rsidP="00975703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03FDBAA9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37EEAAB4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5A1795E7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66890F93" w14:textId="42F4CE99" w:rsidR="003D6180" w:rsidRPr="00975703" w:rsidRDefault="00466195" w:rsidP="00B568C0">
      <w:pPr>
        <w:spacing w:line="276" w:lineRule="auto"/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8" w:history="1">
        <w:r w:rsidR="003D6180" w:rsidRPr="00975703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6D977B4C" w14:textId="22D20FE2" w:rsidR="005A4D90" w:rsidRPr="00190F72" w:rsidRDefault="005A4D90" w:rsidP="005A4D90">
      <w:pPr>
        <w:pStyle w:val="NormaleWeb"/>
        <w:spacing w:after="0" w:afterAutospacing="0"/>
        <w:jc w:val="both"/>
        <w:rPr>
          <w:rFonts w:ascii="Candara" w:hAnsi="Candara"/>
          <w:color w:val="1F1F1F"/>
          <w:sz w:val="28"/>
          <w:szCs w:val="22"/>
        </w:rPr>
      </w:pPr>
      <w:r w:rsidRPr="00C7446D">
        <w:rPr>
          <w:rFonts w:ascii="Candara" w:eastAsia="Calibri Light" w:hAnsi="Candara" w:cs="Calibri Light"/>
          <w:b/>
        </w:rPr>
        <w:t>OGGETTO</w:t>
      </w:r>
      <w:r w:rsidRPr="00C7446D">
        <w:rPr>
          <w:rFonts w:ascii="Candara" w:eastAsia="Calibri Light" w:hAnsi="Candara" w:cs="Calibri Light"/>
        </w:rPr>
        <w:t xml:space="preserve">: </w:t>
      </w:r>
      <w:r w:rsidRPr="00190F72">
        <w:rPr>
          <w:rFonts w:ascii="Candara" w:hAnsi="Candara"/>
          <w:color w:val="1F1F1F"/>
          <w:sz w:val="28"/>
          <w:szCs w:val="22"/>
        </w:rPr>
        <w:t xml:space="preserve">istruttoria pubblica per l'attivazione di un </w:t>
      </w:r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partenariato con enti del terzo settore (</w:t>
      </w:r>
      <w:proofErr w:type="spellStart"/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ets</w:t>
      </w:r>
      <w:proofErr w:type="spellEnd"/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)</w:t>
      </w:r>
      <w:r w:rsidRPr="00190F72">
        <w:rPr>
          <w:rFonts w:ascii="Candara" w:hAnsi="Candara"/>
          <w:color w:val="1F1F1F"/>
          <w:sz w:val="28"/>
          <w:szCs w:val="22"/>
        </w:rPr>
        <w:t xml:space="preserve">, ai fini della </w:t>
      </w:r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co-progettazione</w:t>
      </w:r>
      <w:r w:rsidRPr="00190F72">
        <w:rPr>
          <w:rFonts w:ascii="Candara" w:hAnsi="Candara"/>
          <w:color w:val="1F1F1F"/>
          <w:sz w:val="28"/>
          <w:szCs w:val="22"/>
        </w:rPr>
        <w:t xml:space="preserve"> ai sensi dell’art. 55 del </w:t>
      </w:r>
      <w:proofErr w:type="spellStart"/>
      <w:r w:rsidRPr="00190F72">
        <w:rPr>
          <w:rFonts w:ascii="Candara" w:hAnsi="Candara"/>
          <w:color w:val="1F1F1F"/>
          <w:sz w:val="28"/>
          <w:szCs w:val="22"/>
        </w:rPr>
        <w:t>d.lgs</w:t>
      </w:r>
      <w:proofErr w:type="spellEnd"/>
      <w:r w:rsidRPr="00190F72">
        <w:rPr>
          <w:rFonts w:ascii="Candara" w:hAnsi="Candara"/>
          <w:color w:val="1F1F1F"/>
          <w:sz w:val="28"/>
          <w:szCs w:val="22"/>
        </w:rPr>
        <w:t xml:space="preserve"> 117/2017, finalizzata alla gestione del </w:t>
      </w:r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servizio di asilo nido e di attività integrative</w:t>
      </w:r>
      <w:r w:rsidRPr="00190F72">
        <w:rPr>
          <w:rFonts w:ascii="Candara" w:hAnsi="Candara"/>
          <w:color w:val="1F1F1F"/>
          <w:sz w:val="28"/>
          <w:szCs w:val="22"/>
        </w:rPr>
        <w:t xml:space="preserve"> presso la struttura “Maria Antonietta Infranca – San Giacomo” per il triennio educativo </w:t>
      </w:r>
      <w:r w:rsidRPr="00190F72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2025-2027</w:t>
      </w:r>
      <w:r w:rsidRPr="00190F72">
        <w:rPr>
          <w:rFonts w:ascii="Candara" w:hAnsi="Candara"/>
          <w:color w:val="1F1F1F"/>
          <w:sz w:val="28"/>
          <w:szCs w:val="22"/>
        </w:rPr>
        <w:t>.</w:t>
      </w:r>
    </w:p>
    <w:p w14:paraId="13EB2A87" w14:textId="77777777" w:rsidR="00E74D24" w:rsidRPr="00975703" w:rsidRDefault="00E74D24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FCB297A" w14:textId="65F7AD9F" w:rsidR="00E74D24" w:rsidRPr="00975703" w:rsidRDefault="003D6180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DICHIARAZIONE SOSTITUTIVA DI CERTIFICAZIONE </w:t>
      </w:r>
      <w:r w:rsidR="001844D8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DEI REQUISITI </w:t>
      </w: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SOTTOSCRITTA DIGITALMENTE DA CIASCUN ENTE COMPONENTE L’ATS (ARTT. 46 </w:t>
      </w:r>
      <w:r w:rsidR="00307F8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e </w:t>
      </w: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>47 DEL D.P.R.445/2000)</w:t>
      </w:r>
    </w:p>
    <w:p w14:paraId="7002FC24" w14:textId="77777777" w:rsidR="00E74D24" w:rsidRPr="00975703" w:rsidRDefault="00E74D24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70F9322" w14:textId="77777777" w:rsidR="00307F83" w:rsidRPr="00190F72" w:rsidRDefault="004C4884" w:rsidP="00190F72">
      <w:pPr>
        <w:spacing w:line="360" w:lineRule="auto"/>
        <w:jc w:val="both"/>
        <w:rPr>
          <w:rFonts w:ascii="Candara" w:eastAsia="Times New Roman" w:hAnsi="Candara" w:cs="Times New Roman"/>
          <w:sz w:val="20"/>
          <w:lang w:eastAsia="it-IT"/>
        </w:rPr>
      </w:pPr>
      <w:r w:rsidRPr="00190F72">
        <w:rPr>
          <w:rFonts w:ascii="Candara" w:eastAsia="Times New Roman" w:hAnsi="Candara" w:cs="Times New Roman"/>
          <w:sz w:val="20"/>
          <w:lang w:eastAsia="it-IT"/>
        </w:rPr>
        <w:t xml:space="preserve">Il/La </w:t>
      </w:r>
      <w:proofErr w:type="spellStart"/>
      <w:r w:rsidRPr="00190F72">
        <w:rPr>
          <w:rFonts w:ascii="Candara" w:eastAsia="Times New Roman" w:hAnsi="Candara" w:cs="Times New Roman"/>
          <w:sz w:val="20"/>
          <w:lang w:eastAsia="it-IT"/>
        </w:rPr>
        <w:t>sottoscritt</w:t>
      </w:r>
      <w:proofErr w:type="spellEnd"/>
      <w:r w:rsidR="003F6175" w:rsidRPr="00190F72">
        <w:rPr>
          <w:rFonts w:ascii="Candara" w:eastAsia="Times New Roman" w:hAnsi="Candara" w:cs="Times New Roman"/>
          <w:sz w:val="20"/>
          <w:lang w:eastAsia="it-IT"/>
        </w:rPr>
        <w:t xml:space="preserve">_ </w:t>
      </w:r>
      <w:r w:rsidRPr="00190F72">
        <w:rPr>
          <w:rFonts w:ascii="Candara" w:eastAsia="Times New Roman" w:hAnsi="Candara" w:cs="Times New Roman"/>
          <w:sz w:val="20"/>
          <w:lang w:eastAsia="it-IT"/>
        </w:rPr>
        <w:t>______________________</w:t>
      </w:r>
      <w:r w:rsidR="00307F83" w:rsidRPr="00190F72">
        <w:rPr>
          <w:rFonts w:ascii="Candara" w:eastAsia="Times New Roman" w:hAnsi="Candara" w:cs="Times New Roman"/>
          <w:sz w:val="20"/>
          <w:lang w:eastAsia="it-IT"/>
        </w:rPr>
        <w:t>__</w:t>
      </w:r>
      <w:r w:rsidRPr="00190F72">
        <w:rPr>
          <w:rFonts w:ascii="Candara" w:eastAsia="Times New Roman" w:hAnsi="Candara" w:cs="Times New Roman"/>
          <w:sz w:val="20"/>
          <w:lang w:eastAsia="it-IT"/>
        </w:rPr>
        <w:t xml:space="preserve">________ </w:t>
      </w:r>
      <w:proofErr w:type="spellStart"/>
      <w:r w:rsidRPr="00190F72">
        <w:rPr>
          <w:rFonts w:ascii="Candara" w:eastAsia="Times New Roman" w:hAnsi="Candara" w:cs="Times New Roman"/>
          <w:sz w:val="20"/>
          <w:lang w:eastAsia="it-IT"/>
        </w:rPr>
        <w:t>nat</w:t>
      </w:r>
      <w:proofErr w:type="spellEnd"/>
      <w:r w:rsidR="003F6175" w:rsidRPr="00190F72">
        <w:rPr>
          <w:rFonts w:ascii="Candara" w:eastAsia="Times New Roman" w:hAnsi="Candara" w:cs="Times New Roman"/>
          <w:sz w:val="20"/>
          <w:lang w:eastAsia="it-IT"/>
        </w:rPr>
        <w:t>_ a</w:t>
      </w:r>
      <w:r w:rsidRPr="00190F72">
        <w:rPr>
          <w:rFonts w:ascii="Candara" w:eastAsia="Times New Roman" w:hAnsi="Candara" w:cs="Times New Roman"/>
          <w:sz w:val="20"/>
          <w:lang w:eastAsia="it-IT"/>
        </w:rPr>
        <w:t xml:space="preserve"> ________</w:t>
      </w:r>
      <w:r w:rsidR="00307F83" w:rsidRPr="00190F72">
        <w:rPr>
          <w:rFonts w:ascii="Candara" w:eastAsia="Times New Roman" w:hAnsi="Candara" w:cs="Times New Roman"/>
          <w:sz w:val="20"/>
          <w:lang w:eastAsia="it-IT"/>
        </w:rPr>
        <w:t>___</w:t>
      </w:r>
      <w:r w:rsidRPr="00190F72">
        <w:rPr>
          <w:rFonts w:ascii="Candara" w:eastAsia="Times New Roman" w:hAnsi="Candara" w:cs="Times New Roman"/>
          <w:sz w:val="20"/>
          <w:lang w:eastAsia="it-IT"/>
        </w:rPr>
        <w:t>____________ (__) il _____________________ residente a ____________________ CAP _____ in Via/Pia</w:t>
      </w:r>
      <w:r w:rsidR="00D41F3B" w:rsidRPr="00190F72">
        <w:rPr>
          <w:rFonts w:ascii="Candara" w:eastAsia="Times New Roman" w:hAnsi="Candara" w:cs="Times New Roman"/>
          <w:sz w:val="20"/>
          <w:lang w:eastAsia="it-IT"/>
        </w:rPr>
        <w:t xml:space="preserve">zza ___________________________n.___ </w:t>
      </w:r>
    </w:p>
    <w:p w14:paraId="0BF61770" w14:textId="77777777" w:rsidR="00190F72" w:rsidRPr="00190F72" w:rsidRDefault="00190F72" w:rsidP="00975703">
      <w:pPr>
        <w:spacing w:line="276" w:lineRule="auto"/>
        <w:jc w:val="both"/>
        <w:rPr>
          <w:rFonts w:ascii="Candara" w:eastAsia="Times New Roman" w:hAnsi="Candara" w:cs="Times New Roman"/>
          <w:sz w:val="20"/>
          <w:lang w:eastAsia="it-IT"/>
        </w:rPr>
      </w:pPr>
    </w:p>
    <w:p w14:paraId="3D8FF494" w14:textId="512827D2" w:rsidR="00E74D24" w:rsidRPr="00190F72" w:rsidRDefault="004C4884" w:rsidP="00975703">
      <w:pPr>
        <w:spacing w:line="276" w:lineRule="auto"/>
        <w:jc w:val="both"/>
        <w:rPr>
          <w:rFonts w:ascii="Candara" w:eastAsia="Times New Roman" w:hAnsi="Candara" w:cs="Times New Roman"/>
          <w:sz w:val="20"/>
          <w:lang w:eastAsia="it-IT"/>
        </w:rPr>
      </w:pPr>
      <w:r w:rsidRPr="00190F72">
        <w:rPr>
          <w:rFonts w:ascii="Candara" w:eastAsia="Times New Roman" w:hAnsi="Candara" w:cs="Times New Roman"/>
          <w:sz w:val="20"/>
          <w:lang w:eastAsia="it-IT"/>
        </w:rPr>
        <w:t xml:space="preserve">in qualità </w:t>
      </w:r>
      <w:r w:rsidR="00307F83" w:rsidRPr="00190F72">
        <w:rPr>
          <w:rFonts w:ascii="Candara" w:hAnsi="Candara"/>
          <w:color w:val="1F1F1F"/>
          <w:sz w:val="20"/>
        </w:rPr>
        <w:t xml:space="preserve"> di Legale Rappresentante/Procuratore dell'ETS/Organismo ________________________________________________________________________________</w:t>
      </w:r>
    </w:p>
    <w:p w14:paraId="62BA2486" w14:textId="77777777" w:rsidR="00190F72" w:rsidRPr="00190F72" w:rsidRDefault="00190F72" w:rsidP="00190F72">
      <w:pPr>
        <w:pStyle w:val="Corpotesto"/>
        <w:spacing w:line="276" w:lineRule="auto"/>
        <w:jc w:val="both"/>
        <w:rPr>
          <w:rFonts w:ascii="Candara" w:hAnsi="Candara"/>
          <w:b/>
          <w:bCs/>
          <w:color w:val="1F1F1F"/>
          <w:sz w:val="20"/>
          <w:bdr w:val="none" w:sz="0" w:space="0" w:color="auto" w:frame="1"/>
        </w:rPr>
      </w:pPr>
    </w:p>
    <w:p w14:paraId="4AE61884" w14:textId="08C60A77" w:rsidR="00190F72" w:rsidRPr="00190F72" w:rsidRDefault="00190F72" w:rsidP="00190F72">
      <w:pPr>
        <w:pStyle w:val="Corpotesto"/>
        <w:spacing w:line="276" w:lineRule="auto"/>
        <w:jc w:val="both"/>
        <w:rPr>
          <w:rFonts w:ascii="Candara" w:eastAsia="Times New Roman" w:hAnsi="Candara" w:cs="Times New Roman"/>
          <w:szCs w:val="24"/>
          <w:lang w:eastAsia="it-IT"/>
        </w:rPr>
      </w:pPr>
      <w:r w:rsidRPr="00190F72">
        <w:rPr>
          <w:rFonts w:ascii="Candara" w:hAnsi="Candara"/>
          <w:bCs/>
          <w:color w:val="1F1F1F"/>
          <w:sz w:val="20"/>
          <w:bdr w:val="none" w:sz="0" w:space="0" w:color="auto" w:frame="1"/>
        </w:rPr>
        <w:t>sotto la propria responsabilità</w:t>
      </w:r>
      <w:r w:rsidRPr="00190F72">
        <w:rPr>
          <w:rFonts w:ascii="Candara" w:eastAsia="Times New Roman" w:hAnsi="Candara" w:cs="Times New Roman"/>
          <w:szCs w:val="24"/>
          <w:lang w:eastAsia="it-IT"/>
        </w:rPr>
        <w:t xml:space="preserve"> ai sensi e per gli effetti di cui agli artt. 46 e 47 del D.P.R. 445/2000, consapevole ai sensi e per gli effetti dell’art. 76 del D.P.R n. 445 della responsabilità e delle conseguenze civili e penali previste in caso di dichiarazioni mendacie/o formazione o d’uso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</w:t>
      </w:r>
    </w:p>
    <w:p w14:paraId="5F5F292B" w14:textId="77777777" w:rsidR="00190F72" w:rsidRDefault="00190F72" w:rsidP="00190F72">
      <w:pPr>
        <w:pStyle w:val="Corpotesto"/>
        <w:spacing w:line="276" w:lineRule="auto"/>
        <w:jc w:val="center"/>
        <w:rPr>
          <w:rFonts w:ascii="Candara" w:hAnsi="Candara"/>
          <w:b/>
          <w:bCs/>
          <w:color w:val="1F1F1F"/>
          <w:bdr w:val="none" w:sz="0" w:space="0" w:color="auto" w:frame="1"/>
        </w:rPr>
      </w:pPr>
      <w:r w:rsidRPr="00190F72">
        <w:rPr>
          <w:rFonts w:ascii="Candara" w:hAnsi="Candara"/>
          <w:b/>
          <w:bCs/>
          <w:color w:val="1F1F1F"/>
          <w:bdr w:val="none" w:sz="0" w:space="0" w:color="auto" w:frame="1"/>
        </w:rPr>
        <w:t>DICHIARA</w:t>
      </w:r>
    </w:p>
    <w:p w14:paraId="5980C063" w14:textId="77777777" w:rsidR="00307F83" w:rsidRPr="00190F72" w:rsidRDefault="00307F83" w:rsidP="00307F83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A) REQUISITI DI ORDINE GENERALE (Art. 8, punto a, delle Linee Guida):</w:t>
      </w:r>
    </w:p>
    <w:p w14:paraId="3B61793F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regolarmente iscritto nel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Registro Unico Nazionale degli Enti del Terzo Settore (RUNTS)</w:t>
      </w:r>
      <w:r w:rsidRPr="00190F72">
        <w:rPr>
          <w:rFonts w:ascii="Candara" w:hAnsi="Candara"/>
          <w:color w:val="1F1F1F"/>
          <w:sz w:val="22"/>
          <w:szCs w:val="22"/>
        </w:rPr>
        <w:t xml:space="preserve"> (art. 45 e segg. D. </w:t>
      </w:r>
      <w:proofErr w:type="spellStart"/>
      <w:r w:rsidRPr="00190F72">
        <w:rPr>
          <w:rFonts w:ascii="Candara" w:hAnsi="Candara"/>
          <w:color w:val="1F1F1F"/>
          <w:sz w:val="22"/>
          <w:szCs w:val="22"/>
        </w:rPr>
        <w:t>Lgs</w:t>
      </w:r>
      <w:proofErr w:type="spellEnd"/>
      <w:r w:rsidRPr="00190F72">
        <w:rPr>
          <w:rFonts w:ascii="Candara" w:hAnsi="Candara"/>
          <w:color w:val="1F1F1F"/>
          <w:sz w:val="22"/>
          <w:szCs w:val="22"/>
        </w:rPr>
        <w:t>. 117/2017) con i dati indicati nell'Allegato 1.</w:t>
      </w:r>
    </w:p>
    <w:p w14:paraId="25753337" w14:textId="77777777" w:rsidR="00307F83" w:rsidRPr="00190F72" w:rsidRDefault="00307F83" w:rsidP="00233FF2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L'insussistenza di una delle cause di esclusione previste dagli artt. 94 e seguenti del </w:t>
      </w:r>
      <w:proofErr w:type="spellStart"/>
      <w:r w:rsidRPr="00190F72">
        <w:rPr>
          <w:rFonts w:ascii="Candara" w:hAnsi="Candara"/>
          <w:color w:val="1F1F1F"/>
          <w:sz w:val="22"/>
          <w:szCs w:val="22"/>
        </w:rPr>
        <w:t>D.Lgs.</w:t>
      </w:r>
      <w:proofErr w:type="spellEnd"/>
      <w:r w:rsidRPr="00190F72">
        <w:rPr>
          <w:rFonts w:ascii="Candara" w:hAnsi="Candara"/>
          <w:color w:val="1F1F1F"/>
          <w:sz w:val="22"/>
          <w:szCs w:val="22"/>
        </w:rPr>
        <w:t xml:space="preserve"> n. 36/2023 (analogicamente applicato), e di non trovarsi in altra situazione che determini l’esclusione o l’incapacità a contrarre con la Pubblica Amministrazione.</w:t>
      </w:r>
    </w:p>
    <w:p w14:paraId="1C3A89D8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L'insussistenza di ipotesi di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conflitto di interesse</w:t>
      </w:r>
      <w:r w:rsidRPr="00190F72">
        <w:rPr>
          <w:rFonts w:ascii="Candara" w:hAnsi="Candara"/>
          <w:color w:val="1F1F1F"/>
          <w:sz w:val="22"/>
          <w:szCs w:val="22"/>
        </w:rPr>
        <w:t xml:space="preserve"> ai sensi della Legge n. 241/1990 e ss.mm.</w:t>
      </w:r>
    </w:p>
    <w:p w14:paraId="0CC6D42D" w14:textId="77777777" w:rsidR="00307F83" w:rsidRPr="00190F72" w:rsidRDefault="00307F83" w:rsidP="00233FF2">
      <w:pPr>
        <w:pStyle w:val="NormaleWeb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lastRenderedPageBreak/>
        <w:t xml:space="preserve">L'insussistenza, nei confronti dei soggetti indicati dall’art. 85 del D. </w:t>
      </w:r>
      <w:proofErr w:type="spellStart"/>
      <w:r w:rsidRPr="00190F72">
        <w:rPr>
          <w:rFonts w:ascii="Candara" w:hAnsi="Candara"/>
          <w:color w:val="1F1F1F"/>
          <w:sz w:val="22"/>
          <w:szCs w:val="22"/>
        </w:rPr>
        <w:t>Lgs</w:t>
      </w:r>
      <w:proofErr w:type="spellEnd"/>
      <w:r w:rsidRPr="00190F72">
        <w:rPr>
          <w:rFonts w:ascii="Candara" w:hAnsi="Candara"/>
          <w:color w:val="1F1F1F"/>
          <w:sz w:val="22"/>
          <w:szCs w:val="22"/>
        </w:rPr>
        <w:t>. 159/2011, di cause di decadenza, di divieto o di sospensione (Codice Antimafia).</w:t>
      </w:r>
    </w:p>
    <w:p w14:paraId="42C6785F" w14:textId="77777777" w:rsidR="00307F83" w:rsidRPr="00190F72" w:rsidRDefault="00307F83" w:rsidP="00233FF2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non aver assunto incarichi in violazione dell’art. 53, comma 16 ter, del D. </w:t>
      </w:r>
      <w:proofErr w:type="spellStart"/>
      <w:r w:rsidRPr="00190F72">
        <w:rPr>
          <w:rFonts w:ascii="Candara" w:hAnsi="Candara"/>
          <w:color w:val="1F1F1F"/>
          <w:sz w:val="22"/>
          <w:szCs w:val="22"/>
        </w:rPr>
        <w:t>Lgs</w:t>
      </w:r>
      <w:proofErr w:type="spellEnd"/>
      <w:r w:rsidRPr="00190F72">
        <w:rPr>
          <w:rFonts w:ascii="Candara" w:hAnsi="Candara"/>
          <w:color w:val="1F1F1F"/>
          <w:sz w:val="22"/>
          <w:szCs w:val="22"/>
        </w:rPr>
        <w:t>. 165/2001 (</w:t>
      </w:r>
      <w:proofErr w:type="spellStart"/>
      <w:r w:rsidRPr="00190F72">
        <w:rPr>
          <w:rFonts w:ascii="Candara" w:hAnsi="Candara"/>
          <w:color w:val="1F1F1F"/>
          <w:sz w:val="22"/>
          <w:szCs w:val="22"/>
        </w:rPr>
        <w:t>pantouflage</w:t>
      </w:r>
      <w:proofErr w:type="spellEnd"/>
      <w:r w:rsidRPr="00190F72">
        <w:rPr>
          <w:rFonts w:ascii="Candara" w:hAnsi="Candara"/>
          <w:color w:val="1F1F1F"/>
          <w:sz w:val="22"/>
          <w:szCs w:val="22"/>
        </w:rPr>
        <w:t>).</w:t>
      </w:r>
    </w:p>
    <w:p w14:paraId="5304ACED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in regola con gli adempimenti e le norme previste dal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 xml:space="preserve">D. </w:t>
      </w:r>
      <w:proofErr w:type="spellStart"/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Lgs</w:t>
      </w:r>
      <w:proofErr w:type="spellEnd"/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 xml:space="preserve">. 81/2008 </w:t>
      </w:r>
      <w:proofErr w:type="spellStart"/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ss.mm.ii</w:t>
      </w:r>
      <w:proofErr w:type="spellEnd"/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.</w:t>
      </w:r>
      <w:r w:rsidRPr="00190F72">
        <w:rPr>
          <w:rFonts w:ascii="Candara" w:hAnsi="Candara"/>
          <w:color w:val="1F1F1F"/>
          <w:sz w:val="22"/>
          <w:szCs w:val="22"/>
        </w:rPr>
        <w:t xml:space="preserve"> in ordine alla tutela della salute e della sicurezza nei luoghi di lavoro.</w:t>
      </w:r>
    </w:p>
    <w:p w14:paraId="756AE6D2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in regola con il codice in materia di protezione dei dati personali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GDPR 2016/679</w:t>
      </w:r>
      <w:r w:rsidRPr="00190F72">
        <w:rPr>
          <w:rFonts w:ascii="Candara" w:hAnsi="Candara"/>
          <w:color w:val="1F1F1F"/>
          <w:sz w:val="22"/>
          <w:szCs w:val="22"/>
        </w:rPr>
        <w:t>.</w:t>
      </w:r>
    </w:p>
    <w:p w14:paraId="2126079E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in regola con gli obblighi in ordine alla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regolarità previdenziale e contributiva (DURC)</w:t>
      </w:r>
      <w:r w:rsidRPr="00190F72">
        <w:rPr>
          <w:rFonts w:ascii="Candara" w:hAnsi="Candara"/>
          <w:color w:val="1F1F1F"/>
          <w:sz w:val="22"/>
          <w:szCs w:val="22"/>
        </w:rPr>
        <w:t>, nonché in regola con i tributi locali.</w:t>
      </w:r>
    </w:p>
    <w:p w14:paraId="04B24D81" w14:textId="77777777" w:rsidR="00307F83" w:rsidRPr="00190F72" w:rsidRDefault="00307F83" w:rsidP="00307F83">
      <w:pPr>
        <w:pStyle w:val="NormaleWeb"/>
        <w:numPr>
          <w:ilvl w:val="0"/>
          <w:numId w:val="8"/>
        </w:numPr>
        <w:spacing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in regola con gli obblighi di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tracciabilità dei flussi finanziari</w:t>
      </w:r>
      <w:r w:rsidRPr="00190F72">
        <w:rPr>
          <w:rFonts w:ascii="Candara" w:hAnsi="Candara"/>
          <w:color w:val="1F1F1F"/>
          <w:sz w:val="22"/>
          <w:szCs w:val="22"/>
        </w:rPr>
        <w:t xml:space="preserve"> di cui all'art. 3 della L. n. 136/2010.</w:t>
      </w:r>
    </w:p>
    <w:p w14:paraId="339CE02A" w14:textId="47541306" w:rsidR="00307F83" w:rsidRPr="00190F72" w:rsidRDefault="00307F83" w:rsidP="00233FF2">
      <w:pPr>
        <w:pStyle w:val="NormaleWeb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L'ETS/Organismo:</w:t>
      </w:r>
    </w:p>
    <w:p w14:paraId="24507F1B" w14:textId="3585F6D3" w:rsidR="00307F83" w:rsidRPr="00190F72" w:rsidRDefault="00307F83" w:rsidP="00233FF2">
      <w:pPr>
        <w:pStyle w:val="NormaleWeb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È regolarmente iscritto al Registro delle Imprese presso la C.C.I.A.A. (se previsto dalla tipologia giuridica).</w:t>
      </w:r>
    </w:p>
    <w:p w14:paraId="3F28EC1A" w14:textId="3AFCC55A" w:rsidR="00307F83" w:rsidRPr="00190F72" w:rsidRDefault="00307F83" w:rsidP="00233FF2">
      <w:pPr>
        <w:pStyle w:val="NormaleWeb"/>
        <w:numPr>
          <w:ilvl w:val="0"/>
          <w:numId w:val="9"/>
        </w:numPr>
        <w:spacing w:after="0" w:afterAutospacing="0"/>
        <w:ind w:left="993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Non è soggetto all'iscrizione al Registro delle Imprese.</w:t>
      </w:r>
    </w:p>
    <w:p w14:paraId="1FF66B41" w14:textId="77777777" w:rsidR="00307F83" w:rsidRPr="00190F72" w:rsidRDefault="00307F83" w:rsidP="00772E82">
      <w:pPr>
        <w:pStyle w:val="NormaleWeb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Per Cooperative e Consorzi:</w:t>
      </w:r>
    </w:p>
    <w:p w14:paraId="4B7D4CDE" w14:textId="08D7EDD5" w:rsidR="00307F83" w:rsidRPr="00190F72" w:rsidRDefault="00307F83" w:rsidP="00772E82">
      <w:pPr>
        <w:pStyle w:val="NormaleWeb"/>
        <w:numPr>
          <w:ilvl w:val="0"/>
          <w:numId w:val="10"/>
        </w:numPr>
        <w:spacing w:before="0" w:beforeAutospacing="0" w:after="0" w:afterAutospacing="0"/>
        <w:ind w:left="993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È regolarmente iscritto all’Albo nazionale delle Società cooperative (DM 23 giugno 2004).</w:t>
      </w:r>
    </w:p>
    <w:p w14:paraId="20FAB997" w14:textId="684F7144" w:rsidR="00307F83" w:rsidRPr="00190F72" w:rsidRDefault="00307F83" w:rsidP="00772E82">
      <w:pPr>
        <w:pStyle w:val="NormaleWeb"/>
        <w:numPr>
          <w:ilvl w:val="0"/>
          <w:numId w:val="10"/>
        </w:numPr>
        <w:spacing w:before="0" w:beforeAutospacing="0" w:after="0" w:afterAutospacing="0"/>
        <w:ind w:left="993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Non è una Cooperativa/Consorzio.</w:t>
      </w:r>
    </w:p>
    <w:p w14:paraId="4DAEA0A2" w14:textId="77777777" w:rsidR="00307F83" w:rsidRPr="00190F72" w:rsidRDefault="00307F83" w:rsidP="00B00C5F">
      <w:pPr>
        <w:pStyle w:val="NormaleWeb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La previsione nell’oggetto sociale e/o nello Statuto/Atto costitutivo di attività compatibili e coerenti con l’ambito sociale di intervento della co-progettazione (Asilo Nido/Servizi socio-educativi prima infanzia).</w:t>
      </w:r>
    </w:p>
    <w:p w14:paraId="3F554B55" w14:textId="77777777" w:rsidR="00307F83" w:rsidRPr="00190F72" w:rsidRDefault="00307F83" w:rsidP="00772E82">
      <w:pPr>
        <w:pStyle w:val="NormaleWeb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 xml:space="preserve">Di essere provvisto della </w:t>
      </w:r>
      <w:r w:rsidRPr="00190F72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Carta dei servizi</w:t>
      </w:r>
      <w:r w:rsidRPr="00190F72">
        <w:rPr>
          <w:rFonts w:ascii="Candara" w:hAnsi="Candara"/>
          <w:color w:val="1F1F1F"/>
          <w:sz w:val="22"/>
          <w:szCs w:val="22"/>
        </w:rPr>
        <w:t>.</w:t>
      </w:r>
    </w:p>
    <w:p w14:paraId="4637C59C" w14:textId="77777777" w:rsidR="00307F83" w:rsidRPr="00A373F2" w:rsidRDefault="00307F83" w:rsidP="00307F83">
      <w:pPr>
        <w:pStyle w:val="NormaleWeb"/>
        <w:rPr>
          <w:rFonts w:ascii="Candara" w:hAnsi="Candara"/>
          <w:b/>
          <w:color w:val="1F1F1F"/>
          <w:sz w:val="22"/>
          <w:szCs w:val="22"/>
        </w:rPr>
      </w:pPr>
      <w:r w:rsidRPr="00A373F2">
        <w:rPr>
          <w:rFonts w:ascii="Candara" w:hAnsi="Candara"/>
          <w:b/>
          <w:color w:val="1F1F1F"/>
          <w:sz w:val="22"/>
          <w:szCs w:val="22"/>
        </w:rPr>
        <w:t>B) REQUISITO DI IDONEITÀ TECNICO-PROFESSIONALE (Art. 8, punto b, delle Linee Guida):</w:t>
      </w:r>
    </w:p>
    <w:p w14:paraId="64A4C152" w14:textId="64BE4E65" w:rsidR="00307F83" w:rsidRPr="00A373F2" w:rsidRDefault="00307F83" w:rsidP="00A373F2">
      <w:pPr>
        <w:pStyle w:val="NormaleWeb"/>
        <w:jc w:val="both"/>
        <w:rPr>
          <w:rFonts w:ascii="Candara" w:hAnsi="Candara"/>
          <w:color w:val="1F1F1F"/>
          <w:sz w:val="22"/>
          <w:szCs w:val="22"/>
        </w:rPr>
      </w:pPr>
      <w:r w:rsidRPr="00A373F2">
        <w:rPr>
          <w:rFonts w:ascii="Candara" w:hAnsi="Candara"/>
          <w:color w:val="1F1F1F"/>
          <w:sz w:val="22"/>
          <w:szCs w:val="22"/>
        </w:rPr>
        <w:t xml:space="preserve">L'ETS è iscritto al competente Albo Regionale nella Sezione Minori Tipologia Asilo-nido ai sensi dell’art. 26 della </w:t>
      </w:r>
      <w:proofErr w:type="spellStart"/>
      <w:r w:rsidRPr="00A373F2">
        <w:rPr>
          <w:rFonts w:ascii="Candara" w:hAnsi="Candara"/>
          <w:color w:val="1F1F1F"/>
          <w:sz w:val="22"/>
          <w:szCs w:val="22"/>
        </w:rPr>
        <w:t>l.r</w:t>
      </w:r>
      <w:proofErr w:type="spellEnd"/>
      <w:r w:rsidRPr="00A373F2">
        <w:rPr>
          <w:rFonts w:ascii="Candara" w:hAnsi="Candara"/>
          <w:color w:val="1F1F1F"/>
          <w:sz w:val="22"/>
          <w:szCs w:val="22"/>
        </w:rPr>
        <w:t>. 22/86, da almeno 1 anno, con i dati indicati nell'Allegato 1.</w:t>
      </w:r>
    </w:p>
    <w:p w14:paraId="0BB934D5" w14:textId="77777777" w:rsidR="00A373F2" w:rsidRDefault="00307F83" w:rsidP="00A373F2">
      <w:pPr>
        <w:pStyle w:val="NormaleWeb"/>
        <w:spacing w:before="0" w:beforeAutospacing="0" w:after="0" w:afterAutospacing="0" w:line="276" w:lineRule="auto"/>
        <w:jc w:val="both"/>
        <w:rPr>
          <w:rFonts w:ascii="Candara" w:hAnsi="Candara"/>
          <w:color w:val="1F1F1F"/>
          <w:sz w:val="22"/>
          <w:szCs w:val="22"/>
        </w:rPr>
      </w:pPr>
      <w:r w:rsidRPr="00A373F2">
        <w:rPr>
          <w:rFonts w:ascii="Candara" w:hAnsi="Candara"/>
          <w:color w:val="1F1F1F"/>
          <w:sz w:val="22"/>
          <w:szCs w:val="22"/>
        </w:rPr>
        <w:t>RAGGRUPPAMENTO TEMPORANEO (se applicabile): in caso di partecipazione in forma associata, dichiara che il requisito di idoneità tecnico-professionale (punto B) è posseduto dal/i seguente/i soggetto/i facente/i parte del Raggruppamento:</w:t>
      </w:r>
    </w:p>
    <w:p w14:paraId="55CCCC99" w14:textId="188DBBF6" w:rsidR="00307F83" w:rsidRPr="00190F72" w:rsidRDefault="00307F83" w:rsidP="00A373F2">
      <w:pPr>
        <w:pStyle w:val="NormaleWeb"/>
        <w:spacing w:before="0" w:beforeAutospacing="0" w:after="0" w:afterAutospacing="0" w:line="276" w:lineRule="auto"/>
        <w:jc w:val="both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2CD1F196" w14:textId="77777777" w:rsidR="00307F83" w:rsidRPr="00190F72" w:rsidRDefault="00307F83" w:rsidP="00307F83">
      <w:pPr>
        <w:pStyle w:val="NormaleWeb"/>
        <w:spacing w:after="240" w:afterAutospacing="0"/>
        <w:rPr>
          <w:rFonts w:ascii="Candara" w:hAnsi="Candara"/>
          <w:color w:val="1F1F1F"/>
          <w:sz w:val="22"/>
          <w:szCs w:val="22"/>
        </w:rPr>
      </w:pPr>
      <w:r w:rsidRPr="00190F72">
        <w:rPr>
          <w:rFonts w:ascii="Candara" w:hAnsi="Candara"/>
          <w:color w:val="1F1F1F"/>
          <w:sz w:val="22"/>
          <w:szCs w:val="22"/>
        </w:rPr>
        <w:t>Luogo e data: ____________________, lì ____________________</w:t>
      </w:r>
    </w:p>
    <w:p w14:paraId="0D2DBF78" w14:textId="453C579A" w:rsidR="00307F83" w:rsidRPr="00772E82" w:rsidRDefault="00772E82" w:rsidP="00307F83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Cs/>
          <w:color w:val="1F1F1F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</w:t>
      </w:r>
      <w:r w:rsidR="00307F83" w:rsidRPr="00772E82">
        <w:rPr>
          <w:rFonts w:ascii="Candara" w:hAnsi="Candara"/>
          <w:bCs/>
          <w:color w:val="1F1F1F"/>
          <w:sz w:val="22"/>
          <w:szCs w:val="22"/>
          <w:bdr w:val="none" w:sz="0" w:space="0" w:color="auto" w:frame="1"/>
        </w:rPr>
        <w:t>Firma del Legale Rappresentante/Procuratore</w:t>
      </w:r>
      <w:r>
        <w:rPr>
          <w:rFonts w:ascii="Candara" w:hAnsi="Candara"/>
          <w:bCs/>
          <w:color w:val="1F1F1F"/>
          <w:sz w:val="22"/>
          <w:szCs w:val="22"/>
          <w:bdr w:val="none" w:sz="0" w:space="0" w:color="auto" w:frame="1"/>
        </w:rPr>
        <w:t xml:space="preserve"> </w:t>
      </w:r>
      <w:r w:rsidRPr="00772E82">
        <w:rPr>
          <w:rFonts w:ascii="Candara" w:hAnsi="Candara"/>
          <w:bCs/>
          <w:color w:val="1F1F1F"/>
          <w:sz w:val="18"/>
          <w:szCs w:val="22"/>
          <w:bdr w:val="none" w:sz="0" w:space="0" w:color="auto" w:frame="1"/>
        </w:rPr>
        <w:t>(firma digitale)</w:t>
      </w:r>
    </w:p>
    <w:p w14:paraId="34D89A24" w14:textId="77777777" w:rsidR="00E74D24" w:rsidRPr="00975703" w:rsidRDefault="00E74D24" w:rsidP="00975703">
      <w:pPr>
        <w:pStyle w:val="Corpotesto"/>
        <w:tabs>
          <w:tab w:val="left" w:pos="4309"/>
        </w:tabs>
        <w:spacing w:line="276" w:lineRule="auto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6F9917A" w14:textId="77777777" w:rsidR="00772E82" w:rsidRDefault="00772E82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49328936" w14:textId="77777777" w:rsidR="00772E82" w:rsidRDefault="00772E82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2C6A659" w14:textId="77777777" w:rsidR="00772E82" w:rsidRDefault="00772E82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5B6413F" w14:textId="77777777" w:rsidR="00772E82" w:rsidRDefault="00772E82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EC38295" w14:textId="339AACF4" w:rsidR="00E74D24" w:rsidRPr="00975703" w:rsidRDefault="004C4884" w:rsidP="00975703">
      <w:pPr>
        <w:pStyle w:val="Corpotesto"/>
        <w:spacing w:line="276" w:lineRule="auto"/>
        <w:rPr>
          <w:rFonts w:ascii="Candara" w:hAnsi="Candara"/>
          <w:sz w:val="24"/>
          <w:szCs w:val="24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N.B:</w:t>
      </w:r>
      <w:r w:rsidR="00F70B55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allegare copia del documento di riconoscimento.</w:t>
      </w:r>
    </w:p>
    <w:sectPr w:rsidR="00E74D24" w:rsidRPr="00975703" w:rsidSect="003D61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1134" w:bottom="1134" w:left="1134" w:header="567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BB307" w14:textId="77777777" w:rsidR="00466195" w:rsidRDefault="00466195" w:rsidP="003D6180">
      <w:r>
        <w:separator/>
      </w:r>
    </w:p>
  </w:endnote>
  <w:endnote w:type="continuationSeparator" w:id="0">
    <w:p w14:paraId="405FBEA8" w14:textId="77777777" w:rsidR="00466195" w:rsidRDefault="00466195" w:rsidP="003D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1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4F478" w14:textId="77777777" w:rsidR="004F5862" w:rsidRDefault="004F58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9E21B" w14:textId="77777777" w:rsidR="004F5862" w:rsidRDefault="004F58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8D23A" w14:textId="77777777" w:rsidR="004F5862" w:rsidRDefault="004F58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BF784" w14:textId="77777777" w:rsidR="00466195" w:rsidRDefault="00466195" w:rsidP="003D6180">
      <w:r>
        <w:separator/>
      </w:r>
    </w:p>
  </w:footnote>
  <w:footnote w:type="continuationSeparator" w:id="0">
    <w:p w14:paraId="394F60F1" w14:textId="77777777" w:rsidR="00466195" w:rsidRDefault="00466195" w:rsidP="003D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80236" w14:textId="77777777" w:rsidR="004F5862" w:rsidRDefault="004F58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3D6180" w:rsidRPr="00E96BC4" w14:paraId="2F28E85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BC77DC0" w14:textId="58A92FAB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53120" behindDoc="1" locked="0" layoutInCell="1" allowOverlap="1" wp14:anchorId="1ACE57CA" wp14:editId="790AA32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66195">
            <w:rPr>
              <w:noProof/>
            </w:rPr>
            <w:pict w14:anchorId="31E4E555">
              <v:rect id="Rettangolo 12" o:spid="_x0000_s2055" style="position:absolute;margin-left:296.4pt;margin-top:8.95pt;width:.55pt;height:7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 w:rsidR="00466195">
            <w:rPr>
              <w:noProof/>
            </w:rPr>
            <w:pict w14:anchorId="353EC03A">
              <v:rect id="Rettangolo 13" o:spid="_x0000_s2054" style="position:absolute;margin-left:294.9pt;margin-top:9.15pt;width:.55pt;height:7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 w:rsidR="00466195">
            <w:rPr>
              <w:noProof/>
            </w:rPr>
            <w:pict w14:anchorId="43613C73">
              <v:rect id="Rettangolo 14" o:spid="_x0000_s2053" style="position:absolute;margin-left:293.4pt;margin-top:9.05pt;width:.55pt;height:7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 w:rsidR="00466195">
            <w:rPr>
              <w:noProof/>
            </w:rPr>
            <w:pict w14:anchorId="0458D748">
              <v:rect id="Rettangolo 15" o:spid="_x0000_s2049" style="position:absolute;margin-left:292.2pt;margin-top:9.05pt;width:.55pt;height:7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 w:rsidR="00466195">
            <w:rPr>
              <w:noProof/>
            </w:rPr>
            <w:pict w14:anchorId="5F478DEA">
              <v:shape id="Figura a mano libera 16" o:spid="_x0000_s2050" style="position:absolute;margin-left:234.1pt;margin-top:9.05pt;width:58.7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 w:rsidR="00466195">
            <w:rPr>
              <w:noProof/>
            </w:rPr>
            <w:pict w14:anchorId="571C4304">
              <v:rect id="Rettangolo 17" o:spid="_x0000_s2051" style="position:absolute;margin-left:-21.1pt;margin-top:83.55pt;width:256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  <w:r w:rsidR="00466195">
            <w:rPr>
              <w:noProof/>
            </w:rPr>
            <w:pict w14:anchorId="7243D7B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2" type="#_x0000_t202" style="position:absolute;margin-left:141.2pt;margin-top:10.55pt;width:94pt;height:2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>
                  <w:txbxContent>
                    <w:p w14:paraId="15BABB3C" w14:textId="77777777" w:rsidR="003D6180" w:rsidRPr="008B2B97" w:rsidRDefault="003D6180" w:rsidP="003D6180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F3009B7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40F17896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0AABFACC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02C11198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43CCB183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1EC2B866" w14:textId="77777777" w:rsidR="003D6180" w:rsidRPr="00E96BC4" w:rsidRDefault="00466195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2FB6F9C5">
              <v:shape id="Casella di testo 19" o:spid="_x0000_s2056" type="#_x0000_t202" style="position:absolute;left:0;text-align:left;margin-left:31.7pt;margin-top:-49.5pt;width:195.6pt;height:9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1B7468E5" w14:textId="77777777" w:rsidR="003D6180" w:rsidRDefault="003D6180" w:rsidP="003D6180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BE8EC96" w14:textId="77777777" w:rsidR="003D6180" w:rsidRPr="004D461A" w:rsidRDefault="003D6180" w:rsidP="003D6180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1C916B4" w14:textId="77777777" w:rsidR="003D6180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6A78B38E" w14:textId="77777777" w:rsidR="003D6180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338D4952" w14:textId="77777777" w:rsidR="003D6180" w:rsidRPr="00E75E63" w:rsidRDefault="003D6180" w:rsidP="003D6180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4E42967F" w14:textId="77777777" w:rsidR="003D6180" w:rsidRPr="00C26DDF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4F6514EF" w14:textId="77777777" w:rsidR="003D6180" w:rsidRDefault="003D6180" w:rsidP="003D6180">
    <w:pPr>
      <w:pStyle w:val="Intestazione"/>
    </w:pPr>
  </w:p>
  <w:p w14:paraId="73E106CA" w14:textId="77777777" w:rsidR="003D6180" w:rsidRDefault="00466195" w:rsidP="003D6180">
    <w:pPr>
      <w:pStyle w:val="Intestazione"/>
    </w:pPr>
    <w:r>
      <w:rPr>
        <w:noProof/>
        <w:lang w:eastAsia="it-IT"/>
      </w:rPr>
      <w:pict w14:anchorId="1998CB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1.95pt;margin-top:2.75pt;width:524.25pt;height:.75pt;z-index:251662336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67710" w14:textId="77777777" w:rsidR="004F5862" w:rsidRDefault="004F58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154"/>
    <w:multiLevelType w:val="multilevel"/>
    <w:tmpl w:val="8AE6FE42"/>
    <w:lvl w:ilvl="0">
      <w:start w:val="1"/>
      <w:numFmt w:val="lowerLetter"/>
      <w:lvlText w:val="%1)"/>
      <w:lvlJc w:val="left"/>
      <w:pPr>
        <w:ind w:left="720" w:hanging="360"/>
      </w:pPr>
      <w:rPr>
        <w:rFonts w:ascii="Candara" w:hAnsi="Candara" w:cs="Calibri Ligh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939"/>
    <w:multiLevelType w:val="multilevel"/>
    <w:tmpl w:val="4FA2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E330C"/>
    <w:multiLevelType w:val="multilevel"/>
    <w:tmpl w:val="330EFE48"/>
    <w:lvl w:ilvl="0">
      <w:start w:val="1"/>
      <w:numFmt w:val="bullet"/>
      <w:lvlText w:val=""/>
      <w:lvlJc w:val="left"/>
      <w:pPr>
        <w:ind w:left="296" w:hanging="185"/>
      </w:pPr>
      <w:rPr>
        <w:rFonts w:ascii="Symbol" w:hAnsi="Symbol" w:cs="Symbol" w:hint="default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60" w:hanging="1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21" w:hanging="1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81" w:hanging="1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42" w:hanging="1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3" w:hanging="1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63" w:hanging="1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4" w:hanging="1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5" w:hanging="185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25223A16"/>
    <w:multiLevelType w:val="hybridMultilevel"/>
    <w:tmpl w:val="212848F4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B6A8B"/>
    <w:multiLevelType w:val="hybridMultilevel"/>
    <w:tmpl w:val="60A61AC6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23054"/>
    <w:multiLevelType w:val="multilevel"/>
    <w:tmpl w:val="6F103D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47C3F88"/>
    <w:multiLevelType w:val="multilevel"/>
    <w:tmpl w:val="F4E6BF78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30E81"/>
    <w:multiLevelType w:val="hybridMultilevel"/>
    <w:tmpl w:val="590A5E2A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F73F2"/>
    <w:multiLevelType w:val="multilevel"/>
    <w:tmpl w:val="B3BCC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A0219"/>
    <w:multiLevelType w:val="hybridMultilevel"/>
    <w:tmpl w:val="29CE3B1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D24"/>
    <w:rsid w:val="00011ABB"/>
    <w:rsid w:val="001844D8"/>
    <w:rsid w:val="00190F72"/>
    <w:rsid w:val="001A2580"/>
    <w:rsid w:val="00233FF2"/>
    <w:rsid w:val="00304E2E"/>
    <w:rsid w:val="00307F83"/>
    <w:rsid w:val="003D6180"/>
    <w:rsid w:val="003F6175"/>
    <w:rsid w:val="00466195"/>
    <w:rsid w:val="004A76D3"/>
    <w:rsid w:val="004C4884"/>
    <w:rsid w:val="004F5862"/>
    <w:rsid w:val="00526D26"/>
    <w:rsid w:val="005A4D90"/>
    <w:rsid w:val="00772E82"/>
    <w:rsid w:val="00790D52"/>
    <w:rsid w:val="00806952"/>
    <w:rsid w:val="00975703"/>
    <w:rsid w:val="00A373F2"/>
    <w:rsid w:val="00B00C5F"/>
    <w:rsid w:val="00B568C0"/>
    <w:rsid w:val="00C925A4"/>
    <w:rsid w:val="00CC2ECF"/>
    <w:rsid w:val="00D41F3B"/>
    <w:rsid w:val="00E337F6"/>
    <w:rsid w:val="00E74D24"/>
    <w:rsid w:val="00F70B55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FF3B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319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D86319"/>
    <w:pPr>
      <w:ind w:left="11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F83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A00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A00F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13455"/>
    <w:rPr>
      <w:rFonts w:ascii="Calibri" w:eastAsia="Calibri" w:hAnsi="Calibri" w:cs="Calibri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157445"/>
    <w:rPr>
      <w:rFonts w:ascii="Calibri" w:eastAsia="Lucida Sans Unicode" w:hAnsi="Calibri" w:cs="F1"/>
      <w:color w:val="000000"/>
      <w:kern w:val="2"/>
      <w:sz w:val="20"/>
      <w:szCs w:val="20"/>
      <w:lang w:val="it-IT" w:bidi="hi-IN"/>
    </w:rPr>
  </w:style>
  <w:style w:type="character" w:styleId="Rimandonotaapidipagina">
    <w:name w:val="footnote reference"/>
    <w:basedOn w:val="Carpredefinitoparagrafo"/>
    <w:qFormat/>
    <w:rsid w:val="00157445"/>
    <w:rPr>
      <w:vertAlign w:val="superscript"/>
    </w:rPr>
  </w:style>
  <w:style w:type="character" w:customStyle="1" w:styleId="ListLabel1">
    <w:name w:val="ListLabel 1"/>
    <w:qFormat/>
    <w:rPr>
      <w:rFonts w:ascii="Candara" w:hAnsi="Candara"/>
      <w:w w:val="100"/>
      <w:sz w:val="24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rFonts w:ascii="Candara" w:hAnsi="Candara" w:cs="Calibri Light"/>
      <w:sz w:val="24"/>
      <w:szCs w:val="24"/>
    </w:rPr>
  </w:style>
  <w:style w:type="character" w:customStyle="1" w:styleId="ListLabel47">
    <w:name w:val="ListLabel 47"/>
    <w:qFormat/>
    <w:rPr>
      <w:rFonts w:ascii="Candara" w:hAnsi="Candara" w:cs="Calibri Light"/>
      <w:b w:val="0"/>
      <w:bCs w:val="0"/>
      <w:sz w:val="24"/>
    </w:rPr>
  </w:style>
  <w:style w:type="character" w:customStyle="1" w:styleId="ListLabel48">
    <w:name w:val="ListLabel 48"/>
    <w:qFormat/>
    <w:rPr>
      <w:rFonts w:cs="Calibri Light"/>
    </w:rPr>
  </w:style>
  <w:style w:type="paragraph" w:styleId="Titolo">
    <w:name w:val="Title"/>
    <w:basedOn w:val="Normale"/>
    <w:next w:val="Corpotesto"/>
    <w:uiPriority w:val="10"/>
    <w:qFormat/>
    <w:rsid w:val="00D86319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6319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D86319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86319"/>
  </w:style>
  <w:style w:type="paragraph" w:customStyle="1" w:styleId="Standard">
    <w:name w:val="Standard"/>
    <w:qFormat/>
    <w:rsid w:val="00C13455"/>
    <w:pPr>
      <w:suppressAutoHyphens/>
      <w:spacing w:after="160"/>
      <w:textAlignment w:val="baseline"/>
    </w:pPr>
    <w:rPr>
      <w:rFonts w:ascii="Book Antiqua" w:eastAsia="Lucida Sans Unicode" w:hAnsi="Book Antiqua" w:cs="Book Antiqua"/>
      <w:color w:val="000000"/>
      <w:kern w:val="2"/>
      <w:sz w:val="24"/>
      <w:szCs w:val="24"/>
      <w:lang w:val="it-IT" w:eastAsia="ar-SA" w:bidi="hi-IN"/>
    </w:rPr>
  </w:style>
  <w:style w:type="paragraph" w:styleId="Testonotaapidipagina">
    <w:name w:val="footnote text"/>
    <w:basedOn w:val="Normale"/>
    <w:link w:val="TestonotaapidipaginaCarattere"/>
    <w:qFormat/>
    <w:rsid w:val="00157445"/>
    <w:pPr>
      <w:textAlignment w:val="baseline"/>
    </w:pPr>
    <w:rPr>
      <w:rFonts w:eastAsia="Lucida Sans Unicode" w:cs="F1"/>
      <w:color w:val="000000"/>
      <w:kern w:val="2"/>
      <w:sz w:val="20"/>
      <w:szCs w:val="20"/>
      <w:lang w:bidi="hi-IN"/>
    </w:rPr>
  </w:style>
  <w:style w:type="table" w:customStyle="1" w:styleId="TableNormal">
    <w:name w:val="Table Normal"/>
    <w:uiPriority w:val="2"/>
    <w:semiHidden/>
    <w:unhideWhenUsed/>
    <w:qFormat/>
    <w:rsid w:val="00D86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90D52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61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180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6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180"/>
    <w:rPr>
      <w:rFonts w:cs="Calibri"/>
      <w:lang w:val="it-IT"/>
    </w:rPr>
  </w:style>
  <w:style w:type="paragraph" w:styleId="NormaleWeb">
    <w:name w:val="Normal (Web)"/>
    <w:basedOn w:val="Normale"/>
    <w:uiPriority w:val="99"/>
    <w:unhideWhenUsed/>
    <w:rsid w:val="005A4D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Utente</cp:lastModifiedBy>
  <cp:revision>29</cp:revision>
  <dcterms:created xsi:type="dcterms:W3CDTF">2025-01-13T16:40:00Z</dcterms:created>
  <dcterms:modified xsi:type="dcterms:W3CDTF">2025-12-03T00:13:00Z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